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03777944"/>
        <w:docPartObj>
          <w:docPartGallery w:val="Cover Pages"/>
          <w:docPartUnique/>
        </w:docPartObj>
      </w:sdtPr>
      <w:sdtContent>
        <w:p w:rsidR="00167A72" w:rsidRDefault="00CE47AD">
          <w:r>
            <w:rPr>
              <w:noProof/>
              <w:lang w:eastAsia="en-US"/>
            </w:rPr>
            <w:pict>
              <v:group id="_x0000_s1028" style="position:absolute;margin-left:23.75pt;margin-top:25.15pt;width:798.9pt;height:542.45pt;z-index:251660288;mso-width-percent:950;mso-position-horizontal-relative:page;mso-position-vertical-relative:page;mso-width-percent:950" coordorigin="321,411" coordsize="11600,15018" o:allowincell="f">
                <v:rect id="_x0000_s1029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0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0" inset="18pt,,18pt">
                    <w:txbxContent>
                      <w:p w:rsidR="00167A72" w:rsidRPr="005C2D56" w:rsidRDefault="00167A72" w:rsidP="005C2D56">
                        <w:pPr>
                          <w:rPr>
                            <w:szCs w:val="44"/>
                          </w:rPr>
                        </w:pPr>
                      </w:p>
                      <w:p w:rsidR="005C2D56" w:rsidRDefault="005C2D56"/>
                    </w:txbxContent>
                  </v:textbox>
                </v:rect>
                <v:rect id="_x0000_s1031" style="position:absolute;left:354;top:9607;width:2860;height:1073" fillcolor="#943634 [2405]" stroked="f">
                  <v:fill color2="#dfa7a6 [1621]"/>
                  <v:textbox style="mso-next-textbox:#_x0000_s1031">
                    <w:txbxContent>
                      <w:p w:rsidR="00167A72" w:rsidRDefault="00167A72"/>
                    </w:txbxContent>
                  </v:textbox>
                </v:rect>
                <v:rect id="_x0000_s1032" style="position:absolute;left:3245;top:9607;width:2860;height:1073" fillcolor="#943634 [2405]" stroked="f">
                  <v:fill color2="#cf7b79 [2421]"/>
                </v:rect>
                <v:rect id="_x0000_s1033" style="position:absolute;left:6137;top:9607;width:2860;height:1073" fillcolor="#943634 [2405]" stroked="f">
                  <v:fill color2="#943634 [2405]"/>
                </v:rect>
                <v:rect id="_x0000_s1034" style="position:absolute;left:9028;top:9607;width:2860;height:1073;v-text-anchor:middle" fillcolor="#943634 [2405]" stroked="f">
                  <v:fill color2="#c4bc96 [2414]"/>
                  <v:textbox style="mso-next-textbox:#_x0000_s1034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Yıl"/>
                          <w:id w:val="100377800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9-23T00:00:00Z">
                            <w:dateFormat w:val="yyyy"/>
                            <w:lid w:val="tr-TR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167A72" w:rsidRDefault="00167A72" w:rsidP="005C2D56">
                            <w:pPr>
                              <w:pStyle w:val="AralkYok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35" style="position:absolute;left:354;top:2263;width:8643;height:7316;v-text-anchor:middle" fillcolor="#9bbb59 [3206]" stroked="f">
                  <v:textbox style="mso-next-textbox:#_x0000_s1035" inset="18pt,,18pt">
                    <w:txbxContent>
                      <w:sdt>
                        <w:sdtPr>
                          <w:rPr>
                            <w:rFonts w:ascii="Algerian" w:hAnsi="Algerian"/>
                            <w:b/>
                            <w:smallCaps/>
                            <w:sz w:val="72"/>
                            <w:szCs w:val="72"/>
                            <w:lang w:eastAsia="en-US"/>
                          </w:rPr>
                          <w:alias w:val="Başlık"/>
                          <w:id w:val="1003778010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167A72" w:rsidRPr="00977FEC" w:rsidRDefault="0039471F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2020-2021 E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Ğİ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T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M Ö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Ğ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RET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M YILI 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A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Ş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A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Ğ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IB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T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KÇ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                   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MAMHAT</w:t>
                            </w:r>
                            <w:r w:rsidRPr="003947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İ</w:t>
                            </w:r>
                            <w:r w:rsidRPr="0039471F">
                              <w:rPr>
                                <w:rFonts w:ascii="Algerian" w:hAnsi="Algerian" w:cs="Times New Rom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P</w:t>
                            </w:r>
                            <w:r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ORTAOKULU </w:t>
                            </w:r>
                            <w:r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 xml:space="preserve">                      </w:t>
                            </w:r>
                            <w:r w:rsidRPr="0039471F">
                              <w:rPr>
                                <w:rFonts w:ascii="Algerian" w:hAnsi="Algerian"/>
                                <w:b/>
                                <w:smallCaps/>
                                <w:sz w:val="72"/>
                                <w:szCs w:val="72"/>
                                <w:lang w:eastAsia="en-US"/>
                              </w:rPr>
                              <w:t>CANLI DERS PROGRAMI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Theme="majorHAnsi" w:hAnsiTheme="majorHAnsi"/>
                            <w:b/>
                            <w:color w:val="FFFF00"/>
                            <w:sz w:val="56"/>
                            <w:szCs w:val="56"/>
                            <w:highlight w:val="red"/>
                            <w:shd w:val="clear" w:color="auto" w:fill="FF0000"/>
                          </w:rPr>
                          <w:alias w:val="Alt Konu Başlığı"/>
                          <w:id w:val="1003778011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167A72" w:rsidRPr="00977FEC" w:rsidRDefault="0010794C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>19</w:t>
                            </w:r>
                            <w:r w:rsidR="008C589C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 xml:space="preserve"> </w:t>
                            </w:r>
                            <w:r w:rsidR="00F857D5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>-</w:t>
                            </w:r>
                            <w:r w:rsidR="008C589C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>24</w:t>
                            </w:r>
                            <w:r w:rsidR="00F857D5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 xml:space="preserve"> EKİM </w:t>
                            </w:r>
                            <w:r w:rsidR="00977FEC" w:rsidRPr="00977FEC">
                              <w:rPr>
                                <w:rFonts w:asciiTheme="majorHAnsi" w:hAnsiTheme="majorHAnsi"/>
                                <w:b/>
                                <w:color w:val="FFFF00"/>
                                <w:sz w:val="56"/>
                                <w:szCs w:val="56"/>
                                <w:highlight w:val="red"/>
                                <w:shd w:val="clear" w:color="auto" w:fill="FF0000"/>
                              </w:rPr>
                              <w:t>2020</w:t>
                            </w:r>
                          </w:p>
                        </w:sdtContent>
                      </w:sdt>
                      <w:p w:rsidR="00167A72" w:rsidRDefault="00167A72">
                        <w:pPr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_x0000_s1036" style="position:absolute;left:9028;top:2263;width:2859;height:7316" fillcolor="#dbe5f1 [660]" stroked="f">
                  <v:fill color2="#d4cfb3 [2734]"/>
                  <v:textbox style="mso-next-textbox:#_x0000_s1036">
                    <w:txbxContent>
                      <w:p w:rsidR="003E0FAF" w:rsidRPr="0039471F" w:rsidRDefault="003E0FAF" w:rsidP="0039471F">
                        <w:pPr>
                          <w:shd w:val="clear" w:color="auto" w:fill="00B0F0"/>
                          <w:rPr>
                            <w:rFonts w:ascii="Algerian" w:hAnsi="Algerian"/>
                            <w:b/>
                            <w:sz w:val="52"/>
                            <w:szCs w:val="52"/>
                            <w:highlight w:val="yellow"/>
                          </w:rPr>
                        </w:pPr>
                      </w:p>
                      <w:p w:rsidR="00167A72" w:rsidRDefault="0039471F" w:rsidP="005C2D56">
                        <w:pPr>
                          <w:shd w:val="clear" w:color="auto" w:fill="00B0F0"/>
                          <w:jc w:val="center"/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</w:pPr>
                        <w:r w:rsidRPr="0039471F">
                          <w:rPr>
                            <w:rFonts w:ascii="Algerian" w:hAnsi="Algerian"/>
                            <w:b/>
                            <w:sz w:val="56"/>
                            <w:szCs w:val="56"/>
                            <w:highlight w:val="yellow"/>
                          </w:rPr>
                          <w:t>5</w:t>
                        </w:r>
                        <w:r w:rsidR="00167A72" w:rsidRPr="0039471F">
                          <w:rPr>
                            <w:rFonts w:ascii="Algerian" w:hAnsi="Algerian"/>
                            <w:b/>
                            <w:sz w:val="56"/>
                            <w:szCs w:val="56"/>
                            <w:highlight w:val="yellow"/>
                          </w:rPr>
                          <w:t>. SINIFLAR</w:t>
                        </w:r>
                      </w:p>
                      <w:p w:rsidR="0039471F" w:rsidRDefault="0039471F" w:rsidP="005C2D56">
                        <w:pPr>
                          <w:shd w:val="clear" w:color="auto" w:fill="00B0F0"/>
                          <w:jc w:val="center"/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</w:pPr>
                        <w:r w:rsidRPr="0039471F">
                          <w:rPr>
                            <w:rFonts w:ascii="Algerian" w:hAnsi="Algerian"/>
                            <w:b/>
                            <w:sz w:val="56"/>
                            <w:szCs w:val="56"/>
                            <w:highlight w:val="yellow"/>
                          </w:rPr>
                          <w:t>6. SINIFLAR</w:t>
                        </w:r>
                      </w:p>
                      <w:p w:rsidR="0039471F" w:rsidRPr="0039471F" w:rsidRDefault="0039471F" w:rsidP="005C2D56">
                        <w:pPr>
                          <w:shd w:val="clear" w:color="auto" w:fill="00B0F0"/>
                          <w:jc w:val="center"/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</w:pPr>
                        <w:r w:rsidRPr="0039471F">
                          <w:rPr>
                            <w:rFonts w:ascii="Algerian" w:hAnsi="Algerian"/>
                            <w:b/>
                            <w:sz w:val="56"/>
                            <w:szCs w:val="56"/>
                            <w:highlight w:val="yellow"/>
                          </w:rPr>
                          <w:t>7. SINIFLAR</w:t>
                        </w:r>
                      </w:p>
                    </w:txbxContent>
                  </v:textbox>
                </v:rect>
                <v:rect id="_x0000_s1037" style="position:absolute;left:354;top:10710;width:8643;height:3937" fillcolor="#c0504d [3205]" stroked="f">
                  <v:fill color2="#d4cfb3 [2734]"/>
                  <v:textbox style="mso-next-textbox:#_x0000_s1037">
                    <w:txbxContent>
                      <w:p w:rsidR="005C2D56" w:rsidRPr="008C589C" w:rsidRDefault="005C2D56" w:rsidP="005C2D56">
                        <w:pPr>
                          <w:shd w:val="clear" w:color="auto" w:fill="D9D9D9" w:themeFill="background1" w:themeFillShade="D9"/>
                          <w:rPr>
                            <w:sz w:val="32"/>
                            <w:szCs w:val="32"/>
                          </w:rPr>
                        </w:pPr>
                        <w:r w:rsidRPr="008C589C">
                          <w:rPr>
                            <w:sz w:val="32"/>
                            <w:szCs w:val="32"/>
                          </w:rPr>
                          <w:t xml:space="preserve">SEVGİLİ ÖĞRENCİLERİMİZ VE SAYIN VELİLERİMİZ </w:t>
                        </w:r>
                        <w:r w:rsidR="0010794C">
                          <w:rPr>
                            <w:sz w:val="32"/>
                            <w:szCs w:val="32"/>
                          </w:rPr>
                          <w:t>19 – 24</w:t>
                        </w:r>
                        <w:r w:rsidR="008C589C">
                          <w:rPr>
                            <w:sz w:val="32"/>
                            <w:szCs w:val="32"/>
                          </w:rPr>
                          <w:t xml:space="preserve"> EKİM</w:t>
                        </w:r>
                        <w:r w:rsidRPr="008C589C">
                          <w:rPr>
                            <w:sz w:val="32"/>
                            <w:szCs w:val="32"/>
                          </w:rPr>
                          <w:t xml:space="preserve"> 2020 TARİHLERİ ARASINDAKİ CANLI D</w:t>
                        </w:r>
                        <w:r w:rsidR="008C589C">
                          <w:rPr>
                            <w:sz w:val="32"/>
                            <w:szCs w:val="32"/>
                          </w:rPr>
                          <w:t>ERS PROĞ</w:t>
                        </w:r>
                        <w:r w:rsidR="008C589C" w:rsidRPr="008C589C">
                          <w:rPr>
                            <w:sz w:val="32"/>
                            <w:szCs w:val="32"/>
                          </w:rPr>
                          <w:t xml:space="preserve">RAMIMIZ YAYINLANMIŞTIR. </w:t>
                        </w:r>
                        <w:r w:rsidRPr="008C589C">
                          <w:rPr>
                            <w:sz w:val="32"/>
                            <w:szCs w:val="32"/>
                          </w:rPr>
                          <w:t>BÜTÜN ÖĞRENCİLERİMİZE İYİ DERSLER DİLERİZ.</w:t>
                        </w:r>
                      </w:p>
                    </w:txbxContent>
                  </v:textbox>
                </v:rect>
                <v:rect id="_x0000_s1038" style="position:absolute;left:9028;top:10710;width:2859;height:3937" fillcolor="#78c0d4 [2424]" stroked="f">
                  <v:fill color2="#d4cfb3 [2734]"/>
                  <v:textbox>
                    <w:txbxContent>
                      <w:p w:rsidR="005C2D56" w:rsidRPr="005C2D56" w:rsidRDefault="005C2D56" w:rsidP="005C2D56">
                        <w:pPr>
                          <w:jc w:val="center"/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</w:pPr>
                        <w:r w:rsidRPr="005C2D56"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  <w:t>UZAKTAN E</w:t>
                        </w:r>
                        <w:r w:rsidRPr="005C2D56">
                          <w:rPr>
                            <w:b/>
                            <w:sz w:val="56"/>
                            <w:szCs w:val="56"/>
                          </w:rPr>
                          <w:t>Ğİ</w:t>
                        </w:r>
                        <w:r w:rsidRPr="005C2D56"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  <w:t>T</w:t>
                        </w:r>
                        <w:r w:rsidRPr="005C2D56">
                          <w:rPr>
                            <w:b/>
                            <w:sz w:val="56"/>
                            <w:szCs w:val="56"/>
                          </w:rPr>
                          <w:t>İ</w:t>
                        </w:r>
                        <w:r w:rsidRPr="005C2D56">
                          <w:rPr>
                            <w:rFonts w:ascii="Algerian" w:hAnsi="Algerian"/>
                            <w:b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rect>
                <v:rect id="_x0000_s1039" style="position:absolute;left:354;top:14677;width:11527;height:716;v-text-anchor:middle" fillcolor="#943634 [2405]" stroked="f">
                  <v:textbox style="mso-next-textbox:#_x0000_s1039">
                    <w:txbxContent>
                      <w:p w:rsidR="00167A72" w:rsidRDefault="00167A72">
                        <w:pPr>
                          <w:pStyle w:val="AralkYok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167A72" w:rsidRDefault="00167A72"/>
        <w:p w:rsidR="00167A72" w:rsidRDefault="00167A72">
          <w:r>
            <w:br w:type="page"/>
          </w:r>
        </w:p>
      </w:sdtContent>
    </w:sdt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Pr="00167A72" w:rsidRDefault="00167A72" w:rsidP="00167A72"/>
    <w:p w:rsidR="00167A72" w:rsidRDefault="00167A72" w:rsidP="00167A72"/>
    <w:p w:rsidR="00167A72" w:rsidRDefault="00167A72" w:rsidP="00167A72"/>
    <w:p w:rsidR="00296CA7" w:rsidRDefault="00296CA7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jc w:val="right"/>
      </w:pPr>
    </w:p>
    <w:p w:rsidR="00167A72" w:rsidRDefault="00167A72" w:rsidP="00167A72">
      <w:pPr>
        <w:tabs>
          <w:tab w:val="left" w:pos="3740"/>
        </w:tabs>
        <w:jc w:val="both"/>
      </w:pPr>
      <w:r>
        <w:tab/>
      </w:r>
    </w:p>
    <w:p w:rsidR="00167A72" w:rsidRPr="00167A72" w:rsidRDefault="00167A72" w:rsidP="00167A72">
      <w:pPr>
        <w:jc w:val="right"/>
      </w:pPr>
    </w:p>
    <w:sectPr w:rsidR="00167A72" w:rsidRPr="00167A72" w:rsidSect="00167A72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719" w:rsidRDefault="00ED0719" w:rsidP="00167A72">
      <w:pPr>
        <w:spacing w:after="0" w:line="240" w:lineRule="auto"/>
      </w:pPr>
      <w:r>
        <w:separator/>
      </w:r>
    </w:p>
  </w:endnote>
  <w:endnote w:type="continuationSeparator" w:id="1">
    <w:p w:rsidR="00ED0719" w:rsidRDefault="00ED0719" w:rsidP="0016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719" w:rsidRDefault="00ED0719" w:rsidP="00167A72">
      <w:pPr>
        <w:spacing w:after="0" w:line="240" w:lineRule="auto"/>
      </w:pPr>
      <w:r>
        <w:separator/>
      </w:r>
    </w:p>
  </w:footnote>
  <w:footnote w:type="continuationSeparator" w:id="1">
    <w:p w:rsidR="00ED0719" w:rsidRDefault="00ED0719" w:rsidP="0016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#00b0f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033F"/>
    <w:rsid w:val="00064F6C"/>
    <w:rsid w:val="0010794C"/>
    <w:rsid w:val="00167A72"/>
    <w:rsid w:val="00245709"/>
    <w:rsid w:val="00296CA7"/>
    <w:rsid w:val="002A7760"/>
    <w:rsid w:val="0039471F"/>
    <w:rsid w:val="003E0FAF"/>
    <w:rsid w:val="00417178"/>
    <w:rsid w:val="004619C9"/>
    <w:rsid w:val="00471B6C"/>
    <w:rsid w:val="004D074F"/>
    <w:rsid w:val="0051033F"/>
    <w:rsid w:val="0053225D"/>
    <w:rsid w:val="005C2D56"/>
    <w:rsid w:val="00620BC0"/>
    <w:rsid w:val="007B654D"/>
    <w:rsid w:val="008C589C"/>
    <w:rsid w:val="00977FEC"/>
    <w:rsid w:val="009A0243"/>
    <w:rsid w:val="009E50D0"/>
    <w:rsid w:val="00B64C24"/>
    <w:rsid w:val="00CB0921"/>
    <w:rsid w:val="00CE47AD"/>
    <w:rsid w:val="00ED0719"/>
    <w:rsid w:val="00EE3FEA"/>
    <w:rsid w:val="00F56B54"/>
    <w:rsid w:val="00F857D5"/>
    <w:rsid w:val="00FE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6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7A72"/>
  </w:style>
  <w:style w:type="paragraph" w:styleId="Altbilgi">
    <w:name w:val="footer"/>
    <w:basedOn w:val="Normal"/>
    <w:link w:val="AltbilgiChar"/>
    <w:uiPriority w:val="99"/>
    <w:semiHidden/>
    <w:unhideWhenUsed/>
    <w:rsid w:val="0016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7A72"/>
  </w:style>
  <w:style w:type="paragraph" w:styleId="AralkYok">
    <w:name w:val="No Spacing"/>
    <w:link w:val="AralkYokChar"/>
    <w:uiPriority w:val="1"/>
    <w:qFormat/>
    <w:rsid w:val="00167A72"/>
    <w:pPr>
      <w:spacing w:after="0" w:line="240" w:lineRule="auto"/>
    </w:pPr>
    <w:rPr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167A72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B710A0-B386-4742-965A-947D9B9C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2020-2021 EĞİTİM ÖĞRETİM YILI AŞAĞIBİTİKÇİ ORTAOKULU CANLI DERS PROGRAMI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YILI AŞAĞIBİTİKÇİ                    İMAMHATİP ORTAOKULU                       CANLI DERS PROGRAMI</dc:title>
  <dc:subject>19 - 24 EKİM 2020</dc:subject>
  <dc:creator/>
  <cp:keywords/>
  <dc:description/>
  <cp:lastModifiedBy>kadri21</cp:lastModifiedBy>
  <cp:revision>18</cp:revision>
  <dcterms:created xsi:type="dcterms:W3CDTF">2020-09-19T19:54:00Z</dcterms:created>
  <dcterms:modified xsi:type="dcterms:W3CDTF">2020-10-17T22:43:00Z</dcterms:modified>
</cp:coreProperties>
</file>